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1BF" w:rsidRPr="000341BF" w:rsidRDefault="008F1F5F">
      <w:pPr>
        <w:rPr>
          <w:b/>
          <w:bCs/>
        </w:rPr>
      </w:pPr>
      <w:r>
        <w:rPr>
          <w:b/>
          <w:bCs/>
        </w:rPr>
        <w:t>Choosing Key Verbs</w:t>
      </w:r>
      <w:bookmarkStart w:id="0" w:name="_GoBack"/>
      <w:bookmarkEnd w:id="0"/>
    </w:p>
    <w:p w:rsidR="000341BF" w:rsidRDefault="000341BF"/>
    <w:p w:rsidR="000341BF" w:rsidRDefault="000341BF">
      <w:r>
        <w:t>Transcript:</w:t>
      </w:r>
    </w:p>
    <w:p w:rsidR="000341BF" w:rsidRDefault="000341BF"/>
    <w:p w:rsidR="00D65B0B" w:rsidRDefault="008F1F5F" w:rsidP="008F1F5F">
      <w:r w:rsidRPr="008F1F5F">
        <w:t>In the work that you've just took me through, I've heard you talk about the way you've initiated this proposal, and you've just discussed the fact that you were negotiating a relationship so leading people who have formal leadership places in the school. And in that leadership, you'd be looking at some of the reflexive thinking that would have gone on: the planning for those meetings... -Yes ...taking that feedback, feeding it back to staff. We try a map. some of the key tasks and activities that you were doing to the language that's in the Standards. Yes. So the Standard One, I don t think really fits. We haven't really looked at how we're working with the students yet in this environment. But if I think about Standard, maybe 6 and 7: looking at Standard 6.4 Professional Development with staff. So initiating collaborative relationships to expand, implementing professional dialogue within the school community, informed by feedback analysis. So maybe I could use my surveys? - Yes.</w:t>
      </w:r>
    </w:p>
    <w:sectPr w:rsidR="00D65B0B" w:rsidSect="007458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F"/>
    <w:rsid w:val="000336FA"/>
    <w:rsid w:val="000341BF"/>
    <w:rsid w:val="00340B97"/>
    <w:rsid w:val="00400B66"/>
    <w:rsid w:val="00574C1B"/>
    <w:rsid w:val="005B5F1B"/>
    <w:rsid w:val="0074582D"/>
    <w:rsid w:val="008F1F5F"/>
    <w:rsid w:val="00C012A5"/>
    <w:rsid w:val="00CA7E51"/>
    <w:rsid w:val="00CB183B"/>
    <w:rsid w:val="00D65B0B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6FB1F"/>
  <w15:chartTrackingRefBased/>
  <w15:docId w15:val="{13DC2301-9905-E244-99CF-90C854E3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2022-08-15T03:02:00Z</dcterms:created>
  <dcterms:modified xsi:type="dcterms:W3CDTF">2022-08-15T03:02:00Z</dcterms:modified>
</cp:coreProperties>
</file>